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33" w:rsidRDefault="005D4133"/>
    <w:p w:rsidR="004040B9" w:rsidRDefault="004040B9"/>
    <w:p w:rsidR="004040B9" w:rsidRDefault="004040B9" w:rsidP="00F42D6B">
      <w:pPr>
        <w:jc w:val="center"/>
        <w:rPr>
          <w:rFonts w:ascii="GHEA Grapalat" w:hAnsi="GHEA Grapalat"/>
          <w:b/>
          <w:sz w:val="24"/>
          <w:szCs w:val="24"/>
        </w:rPr>
      </w:pPr>
      <w:r w:rsidRPr="004040B9">
        <w:rPr>
          <w:rFonts w:ascii="GHEA Grapalat" w:hAnsi="GHEA Grapalat"/>
          <w:b/>
          <w:sz w:val="24"/>
          <w:szCs w:val="24"/>
        </w:rPr>
        <w:t>ՄԵԹԱԴՈՆԻ ՄՆԱՑՈՐԴ</w:t>
      </w:r>
    </w:p>
    <w:p w:rsidR="004040B9" w:rsidRDefault="004040B9" w:rsidP="004040B9">
      <w:pPr>
        <w:jc w:val="center"/>
        <w:rPr>
          <w:rFonts w:ascii="GHEA Grapalat" w:hAnsi="GHEA Grapalat"/>
          <w:b/>
          <w:sz w:val="24"/>
          <w:szCs w:val="24"/>
        </w:rPr>
      </w:pPr>
      <w:r w:rsidRPr="004040B9">
        <w:rPr>
          <w:rFonts w:ascii="GHEA Grapalat" w:hAnsi="GHEA Grapalat"/>
          <w:b/>
          <w:sz w:val="24"/>
          <w:szCs w:val="24"/>
        </w:rPr>
        <w:t>«         »</w:t>
      </w:r>
      <w:r>
        <w:rPr>
          <w:rFonts w:ascii="GHEA Grapalat" w:hAnsi="GHEA Grapalat"/>
          <w:b/>
          <w:sz w:val="24"/>
          <w:szCs w:val="24"/>
          <w:u w:val="single"/>
        </w:rPr>
        <w:t xml:space="preserve">                                           </w:t>
      </w:r>
      <w:r>
        <w:rPr>
          <w:rFonts w:ascii="GHEA Grapalat" w:hAnsi="GHEA Grapalat"/>
          <w:b/>
          <w:sz w:val="24"/>
          <w:szCs w:val="24"/>
        </w:rPr>
        <w:t xml:space="preserve">   202</w:t>
      </w:r>
      <w:r w:rsidR="00C0648C">
        <w:rPr>
          <w:rFonts w:ascii="GHEA Grapalat" w:hAnsi="GHEA Grapalat"/>
          <w:b/>
          <w:sz w:val="24"/>
          <w:szCs w:val="24"/>
          <w:lang w:val="hy-AM"/>
        </w:rPr>
        <w:t>2</w:t>
      </w:r>
      <w:bookmarkStart w:id="0" w:name="_GoBack"/>
      <w:bookmarkEnd w:id="0"/>
      <w:r>
        <w:rPr>
          <w:rFonts w:ascii="GHEA Grapalat" w:hAnsi="GHEA Grapalat"/>
          <w:b/>
          <w:sz w:val="24"/>
          <w:szCs w:val="24"/>
        </w:rPr>
        <w:t>Թ. ԴՐՈՒԹՅԱՄԲ</w:t>
      </w:r>
    </w:p>
    <w:p w:rsidR="004040B9" w:rsidRDefault="004040B9" w:rsidP="004040B9">
      <w:pPr>
        <w:jc w:val="center"/>
        <w:rPr>
          <w:rFonts w:ascii="GHEA Grapalat" w:hAnsi="GHEA Grapalat"/>
          <w:b/>
          <w:sz w:val="24"/>
          <w:szCs w:val="24"/>
        </w:rPr>
      </w:pPr>
    </w:p>
    <w:p w:rsidR="006C6D67" w:rsidRPr="006C6D67" w:rsidRDefault="006C6D67" w:rsidP="00F42D6B">
      <w:pPr>
        <w:ind w:right="-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 </w:t>
      </w:r>
      <w:proofErr w:type="spellStart"/>
      <w:r w:rsidR="004040B9" w:rsidRPr="006C6D67">
        <w:rPr>
          <w:rFonts w:ascii="GHEA Grapalat" w:hAnsi="GHEA Grapalat"/>
          <w:sz w:val="24"/>
          <w:szCs w:val="24"/>
        </w:rPr>
        <w:t>Մեթադոնի</w:t>
      </w:r>
      <w:proofErr w:type="spellEnd"/>
      <w:r w:rsidR="004040B9" w:rsidRPr="006C6D6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040B9" w:rsidRPr="006C6D67">
        <w:rPr>
          <w:rFonts w:ascii="GHEA Grapalat" w:hAnsi="GHEA Grapalat"/>
          <w:sz w:val="24"/>
          <w:szCs w:val="24"/>
        </w:rPr>
        <w:t>մնացորդը</w:t>
      </w:r>
      <w:proofErr w:type="spellEnd"/>
      <w:r w:rsidR="004040B9" w:rsidRPr="006C6D67">
        <w:rPr>
          <w:rFonts w:ascii="GHEA Grapalat" w:hAnsi="GHEA Grapalat"/>
          <w:sz w:val="24"/>
          <w:szCs w:val="24"/>
        </w:rPr>
        <w:t xml:space="preserve"> </w:t>
      </w:r>
      <w:r w:rsidRPr="006C6D67">
        <w:rPr>
          <w:rFonts w:ascii="GHEA Grapalat" w:hAnsi="GHEA Grapalat"/>
          <w:sz w:val="24"/>
          <w:szCs w:val="24"/>
        </w:rPr>
        <w:t>«</w:t>
      </w:r>
      <w:proofErr w:type="spellStart"/>
      <w:r w:rsidRPr="006C6D67">
        <w:rPr>
          <w:rFonts w:ascii="GHEA Grapalat" w:hAnsi="GHEA Grapalat"/>
          <w:sz w:val="24"/>
          <w:szCs w:val="24"/>
        </w:rPr>
        <w:t>Քրեակատարողական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C6D67">
        <w:rPr>
          <w:rFonts w:ascii="GHEA Grapalat" w:hAnsi="GHEA Grapalat"/>
          <w:sz w:val="24"/>
          <w:szCs w:val="24"/>
        </w:rPr>
        <w:t>բժշկության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C6D67">
        <w:rPr>
          <w:rFonts w:ascii="GHEA Grapalat" w:hAnsi="GHEA Grapalat"/>
          <w:sz w:val="24"/>
          <w:szCs w:val="24"/>
        </w:rPr>
        <w:t>կենտրոն</w:t>
      </w:r>
      <w:proofErr w:type="spellEnd"/>
      <w:r w:rsidRPr="006C6D67">
        <w:rPr>
          <w:rFonts w:ascii="GHEA Grapalat" w:hAnsi="GHEA Grapalat"/>
          <w:sz w:val="24"/>
          <w:szCs w:val="24"/>
        </w:rPr>
        <w:t>» ՊՈԱԿ</w:t>
      </w:r>
    </w:p>
    <w:p w:rsidR="006C6D67" w:rsidRDefault="006C6D67" w:rsidP="00F42D6B">
      <w:pPr>
        <w:ind w:right="-1"/>
        <w:jc w:val="both"/>
        <w:rPr>
          <w:rFonts w:ascii="GHEA Grapalat" w:hAnsi="GHEA Grapalat"/>
          <w:sz w:val="24"/>
          <w:szCs w:val="24"/>
        </w:rPr>
      </w:pPr>
      <w:r w:rsidRPr="006C6D67">
        <w:rPr>
          <w:rFonts w:ascii="GHEA Grapalat" w:hAnsi="GHEA Grapalat"/>
          <w:sz w:val="24"/>
          <w:szCs w:val="24"/>
        </w:rPr>
        <w:t xml:space="preserve">«                 </w:t>
      </w:r>
      <w:r>
        <w:rPr>
          <w:rFonts w:ascii="GHEA Grapalat" w:hAnsi="GHEA Grapalat"/>
          <w:sz w:val="24"/>
          <w:szCs w:val="24"/>
        </w:rPr>
        <w:t xml:space="preserve">             </w:t>
      </w:r>
      <w:r w:rsidRPr="006C6D6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                   </w:t>
      </w:r>
      <w:r w:rsidRPr="006C6D67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6C6D67">
        <w:rPr>
          <w:rFonts w:ascii="GHEA Grapalat" w:hAnsi="GHEA Grapalat"/>
          <w:sz w:val="24"/>
          <w:szCs w:val="24"/>
        </w:rPr>
        <w:t>ստորաբաժանման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C6D67">
        <w:rPr>
          <w:rFonts w:ascii="GHEA Grapalat" w:hAnsi="GHEA Grapalat"/>
          <w:sz w:val="24"/>
          <w:szCs w:val="24"/>
        </w:rPr>
        <w:t>չհրկիզվող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C6D67">
        <w:rPr>
          <w:rFonts w:ascii="GHEA Grapalat" w:hAnsi="GHEA Grapalat"/>
          <w:sz w:val="24"/>
          <w:szCs w:val="24"/>
        </w:rPr>
        <w:t>պահարանում</w:t>
      </w:r>
      <w:proofErr w:type="spellEnd"/>
    </w:p>
    <w:p w:rsidR="004040B9" w:rsidRDefault="006C6D67" w:rsidP="00F42D6B">
      <w:pPr>
        <w:ind w:right="-1"/>
        <w:jc w:val="both"/>
        <w:rPr>
          <w:rFonts w:ascii="GHEA Grapalat" w:hAnsi="GHEA Grapalat"/>
          <w:sz w:val="24"/>
          <w:szCs w:val="24"/>
          <w:u w:val="single"/>
        </w:rPr>
      </w:pPr>
      <w:proofErr w:type="spellStart"/>
      <w:proofErr w:type="gramStart"/>
      <w:r w:rsidRPr="006C6D67">
        <w:rPr>
          <w:rFonts w:ascii="GHEA Grapalat" w:hAnsi="GHEA Grapalat"/>
          <w:sz w:val="24"/>
          <w:szCs w:val="24"/>
        </w:rPr>
        <w:t>կազմում</w:t>
      </w:r>
      <w:proofErr w:type="spellEnd"/>
      <w:proofErr w:type="gramEnd"/>
      <w:r w:rsidRPr="006C6D67">
        <w:rPr>
          <w:rFonts w:ascii="GHEA Grapalat" w:hAnsi="GHEA Grapalat"/>
          <w:sz w:val="24"/>
          <w:szCs w:val="24"/>
        </w:rPr>
        <w:t xml:space="preserve"> է </w:t>
      </w:r>
      <w:r>
        <w:rPr>
          <w:rFonts w:ascii="GHEA Grapalat" w:hAnsi="GHEA Grapalat"/>
          <w:sz w:val="24"/>
          <w:szCs w:val="24"/>
          <w:u w:val="single"/>
        </w:rPr>
        <w:t xml:space="preserve">                      (                                                                    )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val="single"/>
        </w:rPr>
        <w:t>մլ</w:t>
      </w:r>
      <w:proofErr w:type="spellEnd"/>
      <w:r>
        <w:rPr>
          <w:rFonts w:ascii="GHEA Grapalat" w:hAnsi="GHEA Grapalat"/>
          <w:sz w:val="24"/>
          <w:szCs w:val="24"/>
          <w:u w:val="single"/>
        </w:rPr>
        <w:t>;</w:t>
      </w:r>
    </w:p>
    <w:p w:rsidR="006C6D67" w:rsidRDefault="006C6D67" w:rsidP="00F42D6B">
      <w:pPr>
        <w:ind w:right="-1"/>
        <w:jc w:val="both"/>
        <w:rPr>
          <w:rFonts w:ascii="GHEA Grapalat" w:hAnsi="GHEA Grapalat"/>
          <w:sz w:val="24"/>
          <w:szCs w:val="24"/>
          <w:u w:val="single"/>
        </w:rPr>
      </w:pPr>
      <w:proofErr w:type="spellStart"/>
      <w:r>
        <w:rPr>
          <w:rFonts w:ascii="GHEA Grapalat" w:hAnsi="GHEA Grapalat"/>
          <w:sz w:val="24"/>
          <w:szCs w:val="24"/>
        </w:rPr>
        <w:t>Չհրկիզվող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պահարանը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փակվել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ժամը</w:t>
      </w:r>
      <w:proofErr w:type="spellEnd"/>
      <w:r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/>
          <w:sz w:val="24"/>
          <w:szCs w:val="24"/>
          <w:u w:val="single"/>
        </w:rPr>
        <w:t xml:space="preserve">                     </w:t>
      </w:r>
      <w:r>
        <w:rPr>
          <w:rFonts w:ascii="GHEA Grapalat" w:hAnsi="GHEA Grapalat"/>
          <w:sz w:val="24"/>
          <w:szCs w:val="24"/>
        </w:rPr>
        <w:t xml:space="preserve"> </w:t>
      </w:r>
      <w:r w:rsidRPr="006C6D67">
        <w:rPr>
          <w:rFonts w:ascii="GHEA Grapalat" w:hAnsi="GHEA Grapalat"/>
          <w:sz w:val="24"/>
          <w:szCs w:val="24"/>
        </w:rPr>
        <w:t>-</w:t>
      </w:r>
      <w:proofErr w:type="spellStart"/>
      <w:r w:rsidRPr="006C6D67">
        <w:rPr>
          <w:rFonts w:ascii="GHEA Grapalat" w:hAnsi="GHEA Grapalat"/>
          <w:sz w:val="24"/>
          <w:szCs w:val="24"/>
        </w:rPr>
        <w:t>ին</w:t>
      </w:r>
      <w:proofErr w:type="spellEnd"/>
      <w:r w:rsidRPr="006C6D67">
        <w:rPr>
          <w:rFonts w:ascii="GHEA Grapalat" w:hAnsi="GHEA Grapalat"/>
          <w:sz w:val="24"/>
          <w:szCs w:val="24"/>
        </w:rPr>
        <w:t>:</w:t>
      </w:r>
    </w:p>
    <w:p w:rsidR="006C6D67" w:rsidRDefault="006C6D67" w:rsidP="006C6D67">
      <w:pPr>
        <w:ind w:left="-567"/>
        <w:jc w:val="both"/>
        <w:rPr>
          <w:rFonts w:ascii="GHEA Grapalat" w:hAnsi="GHEA Grapalat"/>
          <w:sz w:val="24"/>
          <w:szCs w:val="24"/>
          <w:u w:val="single"/>
        </w:rPr>
      </w:pPr>
    </w:p>
    <w:p w:rsidR="006C6D67" w:rsidRDefault="006C6D67" w:rsidP="006C6D67">
      <w:pPr>
        <w:ind w:left="-567"/>
        <w:jc w:val="both"/>
        <w:rPr>
          <w:rFonts w:ascii="GHEA Grapalat" w:hAnsi="GHEA Grapalat"/>
          <w:sz w:val="24"/>
          <w:szCs w:val="24"/>
          <w:u w:val="single"/>
        </w:rPr>
      </w:pPr>
    </w:p>
    <w:p w:rsidR="00F42D6B" w:rsidRDefault="006C6D67" w:rsidP="00F42D6B">
      <w:pPr>
        <w:spacing w:line="240" w:lineRule="auto"/>
        <w:ind w:left="-567"/>
        <w:jc w:val="both"/>
        <w:rPr>
          <w:rFonts w:ascii="GHEA Grapalat" w:hAnsi="GHEA Grapalat"/>
          <w:sz w:val="24"/>
          <w:szCs w:val="24"/>
        </w:rPr>
      </w:pPr>
      <w:proofErr w:type="spellStart"/>
      <w:r w:rsidRPr="006C6D67">
        <w:rPr>
          <w:rFonts w:ascii="GHEA Grapalat" w:hAnsi="GHEA Grapalat"/>
          <w:sz w:val="24"/>
          <w:szCs w:val="24"/>
        </w:rPr>
        <w:t>Ստորաբաժանման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C6D67">
        <w:rPr>
          <w:rFonts w:ascii="GHEA Grapalat" w:hAnsi="GHEA Grapalat"/>
          <w:sz w:val="24"/>
          <w:szCs w:val="24"/>
        </w:rPr>
        <w:t>ղեկավար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                         </w:t>
      </w:r>
      <w:r>
        <w:rPr>
          <w:rFonts w:ascii="GHEA Grapalat" w:hAnsi="GHEA Grapalat"/>
          <w:sz w:val="24"/>
          <w:szCs w:val="24"/>
        </w:rPr>
        <w:t xml:space="preserve">                              </w:t>
      </w:r>
    </w:p>
    <w:p w:rsidR="006C6D67" w:rsidRDefault="006C6D67" w:rsidP="00F42D6B">
      <w:pPr>
        <w:spacing w:line="240" w:lineRule="auto"/>
        <w:ind w:left="-567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6C6D67">
        <w:rPr>
          <w:rFonts w:ascii="GHEA Grapalat" w:hAnsi="GHEA Grapalat"/>
          <w:sz w:val="24"/>
          <w:szCs w:val="24"/>
        </w:rPr>
        <w:t>ստորագրություն</w:t>
      </w:r>
      <w:proofErr w:type="spellEnd"/>
      <w:proofErr w:type="gramEnd"/>
      <w:r w:rsidR="00F42D6B">
        <w:rPr>
          <w:rFonts w:ascii="GHEA Grapalat" w:hAnsi="GHEA Grapalat"/>
          <w:sz w:val="24"/>
          <w:szCs w:val="24"/>
        </w:rPr>
        <w:t>,</w:t>
      </w:r>
      <w:r w:rsidR="00F42D6B" w:rsidRPr="00F42D6B">
        <w:rPr>
          <w:rFonts w:ascii="GHEA Grapalat" w:hAnsi="GHEA Grapalat"/>
          <w:sz w:val="24"/>
          <w:szCs w:val="24"/>
        </w:rPr>
        <w:t xml:space="preserve"> </w:t>
      </w:r>
      <w:r w:rsidR="00F42D6B" w:rsidRPr="006C6D67">
        <w:rPr>
          <w:rFonts w:ascii="GHEA Grapalat" w:hAnsi="GHEA Grapalat"/>
          <w:sz w:val="24"/>
          <w:szCs w:val="24"/>
        </w:rPr>
        <w:t>ԱԱՀ</w:t>
      </w:r>
    </w:p>
    <w:p w:rsidR="00F42D6B" w:rsidRDefault="00F42D6B" w:rsidP="00F42D6B">
      <w:pPr>
        <w:spacing w:line="240" w:lineRule="auto"/>
        <w:ind w:left="-567"/>
        <w:jc w:val="right"/>
        <w:rPr>
          <w:rFonts w:ascii="GHEA Grapalat" w:hAnsi="GHEA Grapalat"/>
          <w:sz w:val="24"/>
          <w:szCs w:val="24"/>
        </w:rPr>
      </w:pPr>
    </w:p>
    <w:p w:rsidR="00F42D6B" w:rsidRDefault="00F42D6B" w:rsidP="00F42D6B">
      <w:pPr>
        <w:spacing w:line="240" w:lineRule="auto"/>
        <w:ind w:left="-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ՄՓԲԾ </w:t>
      </w:r>
      <w:proofErr w:type="spellStart"/>
      <w:r>
        <w:rPr>
          <w:rFonts w:ascii="GHEA Grapalat" w:hAnsi="GHEA Grapalat"/>
          <w:sz w:val="24"/>
          <w:szCs w:val="24"/>
        </w:rPr>
        <w:t>պատասխանատու</w:t>
      </w:r>
      <w:proofErr w:type="spellEnd"/>
      <w:r w:rsidRPr="006C6D6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                                                       </w:t>
      </w:r>
    </w:p>
    <w:p w:rsidR="00F42D6B" w:rsidRDefault="00F42D6B" w:rsidP="00F42D6B">
      <w:pPr>
        <w:spacing w:line="240" w:lineRule="auto"/>
        <w:ind w:left="-567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</w:t>
      </w:r>
      <w:proofErr w:type="spellStart"/>
      <w:proofErr w:type="gramStart"/>
      <w:r w:rsidRPr="006C6D67">
        <w:rPr>
          <w:rFonts w:ascii="GHEA Grapalat" w:hAnsi="GHEA Grapalat"/>
          <w:sz w:val="24"/>
          <w:szCs w:val="24"/>
        </w:rPr>
        <w:t>ստորագրություն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>,</w:t>
      </w:r>
      <w:r w:rsidRPr="00F42D6B">
        <w:rPr>
          <w:rFonts w:ascii="GHEA Grapalat" w:hAnsi="GHEA Grapalat"/>
          <w:sz w:val="24"/>
          <w:szCs w:val="24"/>
        </w:rPr>
        <w:t xml:space="preserve"> </w:t>
      </w:r>
      <w:r w:rsidRPr="006C6D67">
        <w:rPr>
          <w:rFonts w:ascii="GHEA Grapalat" w:hAnsi="GHEA Grapalat"/>
          <w:sz w:val="24"/>
          <w:szCs w:val="24"/>
        </w:rPr>
        <w:t>ԱԱՀ</w:t>
      </w:r>
    </w:p>
    <w:p w:rsidR="006C6D67" w:rsidRPr="006C6D67" w:rsidRDefault="006C6D67" w:rsidP="006C6D67">
      <w:pPr>
        <w:spacing w:line="480" w:lineRule="auto"/>
        <w:ind w:left="-567"/>
        <w:jc w:val="both"/>
        <w:rPr>
          <w:rFonts w:ascii="GHEA Grapalat" w:hAnsi="GHEA Grapalat"/>
          <w:sz w:val="24"/>
          <w:szCs w:val="24"/>
          <w:u w:val="single"/>
        </w:rPr>
      </w:pPr>
    </w:p>
    <w:sectPr w:rsidR="006C6D67" w:rsidRPr="006C6D67" w:rsidSect="005D4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B9"/>
    <w:rsid w:val="004040B9"/>
    <w:rsid w:val="005D4133"/>
    <w:rsid w:val="006C6D67"/>
    <w:rsid w:val="008B34F3"/>
    <w:rsid w:val="00A43979"/>
    <w:rsid w:val="00B624C0"/>
    <w:rsid w:val="00B81C1A"/>
    <w:rsid w:val="00C0648C"/>
    <w:rsid w:val="00F4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C6D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C6D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dcterms:created xsi:type="dcterms:W3CDTF">2021-10-22T12:31:00Z</dcterms:created>
  <dcterms:modified xsi:type="dcterms:W3CDTF">2022-05-17T07:56:00Z</dcterms:modified>
</cp:coreProperties>
</file>